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F089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AF089B"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407F1D" w:rsidRDefault="004A56C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                                                   </w:t>
      </w:r>
    </w:p>
    <w:p w:rsidR="00407F1D" w:rsidRDefault="00407F1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400E8D" w:rsidRDefault="00407F1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                                                  </w:t>
      </w:r>
      <w:r w:rsidR="004A56CD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</w:t>
      </w:r>
      <w:r w:rsidR="00AF089B"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color w:val="000000"/>
          <w:spacing w:val="-3"/>
          <w:sz w:val="24"/>
          <w:szCs w:val="24"/>
        </w:rPr>
      </w:pPr>
    </w:p>
    <w:p w:rsidR="00407F1D" w:rsidRPr="004A56CD" w:rsidRDefault="00407F1D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407F1D" w:rsidRDefault="00407F1D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689"/>
        <w:gridCol w:w="4833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Helvis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</w:t>
            </w: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9400780202                </w:t>
            </w:r>
            <w:hyperlink r:id="rId5" w:history="1">
              <w:r w:rsidRPr="004A56CD">
                <w:rPr>
                  <w:rStyle w:val="Hyperlink"/>
                  <w:rFonts w:cstheme="minorHAnsi"/>
                  <w:b/>
                  <w:spacing w:val="-3"/>
                </w:rPr>
                <w:t>helvisv@gmail.com</w:t>
              </w:r>
            </w:hyperlink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Ajith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V C</w:t>
            </w:r>
          </w:p>
        </w:tc>
        <w:tc>
          <w:tcPr>
            <w:tcW w:w="5193" w:type="dxa"/>
          </w:tcPr>
          <w:p w:rsidR="008C41BA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555555"/>
                <w:shd w:val="clear" w:color="auto" w:fill="FFFFFF"/>
              </w:rPr>
            </w:pPr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8086075944                </w:t>
            </w:r>
            <w:hyperlink r:id="rId6" w:history="1">
              <w:r w:rsidRPr="004A56CD">
                <w:rPr>
                  <w:rStyle w:val="Hyperlink"/>
                  <w:rFonts w:cstheme="minorHAnsi"/>
                  <w:b/>
                  <w:shd w:val="clear" w:color="auto" w:fill="FFFFFF"/>
                </w:rPr>
                <w:t>sibyajith10@gmail.com</w:t>
              </w:r>
            </w:hyperlink>
            <w:r w:rsidRPr="004A56CD">
              <w:rPr>
                <w:rFonts w:cstheme="minorHAnsi"/>
                <w:b/>
                <w:color w:val="555555"/>
                <w:shd w:val="clear" w:color="auto" w:fill="FFFFFF"/>
              </w:rPr>
              <w:t xml:space="preserve">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5B0408" w:rsidRDefault="005B040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5B040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Ms. </w:t>
            </w:r>
            <w:proofErr w:type="spellStart"/>
            <w:r w:rsidRPr="005B0408">
              <w:rPr>
                <w:rFonts w:cstheme="minorHAnsi"/>
                <w:color w:val="000000"/>
                <w:spacing w:val="-3"/>
                <w:sz w:val="24"/>
                <w:szCs w:val="24"/>
              </w:rPr>
              <w:t>Sandhya</w:t>
            </w:r>
            <w:proofErr w:type="spellEnd"/>
            <w:r w:rsidRPr="005B040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Krishnan </w:t>
            </w:r>
          </w:p>
        </w:tc>
      </w:tr>
    </w:tbl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4A56CD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/>
      </w:tblPr>
      <w:tblGrid>
        <w:gridCol w:w="4768"/>
        <w:gridCol w:w="4754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JAWAHAR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1404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3-2-2016,  4-2-2016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Alapuzha</w:t>
            </w:r>
            <w:proofErr w:type="spellEnd"/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4A56CD" w:rsidRDefault="004A56CD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Pr="004A56CD">
        <w:rPr>
          <w:rFonts w:cstheme="minorHAnsi"/>
          <w:color w:val="000000"/>
          <w:spacing w:val="-3"/>
          <w:sz w:val="24"/>
          <w:szCs w:val="24"/>
        </w:rPr>
        <w:t>programme</w:t>
      </w:r>
      <w:proofErr w:type="spellEnd"/>
      <w:r w:rsidRPr="004A56CD">
        <w:rPr>
          <w:rFonts w:cstheme="minorHAnsi"/>
          <w:color w:val="000000"/>
          <w:spacing w:val="-3"/>
          <w:sz w:val="24"/>
          <w:szCs w:val="24"/>
        </w:rPr>
        <w:t xml:space="preserve"> delivery score: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3"/>
        <w:gridCol w:w="1170"/>
        <w:gridCol w:w="1021"/>
        <w:gridCol w:w="5388"/>
      </w:tblGrid>
      <w:tr w:rsidR="00AF089B" w:rsidRPr="004A56CD" w:rsidTr="00400E8D">
        <w:tc>
          <w:tcPr>
            <w:tcW w:w="1944" w:type="dxa"/>
          </w:tcPr>
          <w:p w:rsidR="00AF089B" w:rsidRPr="004A56CD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Total</w:t>
            </w: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4A56CD" w:rsidRDefault="004A56CD" w:rsidP="00E71534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 xml:space="preserve"> Recommended for continuation of TI with specific monitoring</w:t>
            </w:r>
            <w:r w:rsidR="00E71534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61%-80%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 continuation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4A56CD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07F1D" w:rsidRDefault="00407F1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07F1D" w:rsidRDefault="00407F1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P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  <w:r w:rsidRPr="004A56CD">
        <w:rPr>
          <w:rFonts w:cstheme="minorHAnsi"/>
          <w:color w:val="000000"/>
          <w:spacing w:val="-5"/>
          <w:sz w:val="24"/>
          <w:szCs w:val="24"/>
        </w:rPr>
        <w:lastRenderedPageBreak/>
        <w:t xml:space="preserve">Specific Recommendations: </w:t>
      </w: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4A56CD" w:rsidTr="00400E8D">
        <w:tc>
          <w:tcPr>
            <w:tcW w:w="9522" w:type="dxa"/>
          </w:tcPr>
          <w:p w:rsidR="004A56CD" w:rsidRPr="004A56CD" w:rsidRDefault="004A56CD" w:rsidP="004A56C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Observed the Fund shortage which directly influences human resource in the program delivery </w:t>
            </w:r>
          </w:p>
          <w:p w:rsidR="00407F1D" w:rsidRPr="004A56CD" w:rsidRDefault="00407F1D" w:rsidP="00407F1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3A5BA0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 xml:space="preserve">The project needs to Re-validate the </w:t>
            </w:r>
            <w:r w:rsidR="003A5BA0">
              <w:rPr>
                <w:rFonts w:asciiTheme="minorHAnsi" w:hAnsiTheme="minorHAnsi" w:cstheme="minorHAnsi"/>
                <w:sz w:val="24"/>
                <w:szCs w:val="24"/>
              </w:rPr>
              <w:t xml:space="preserve">size of </w:t>
            </w: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>community in the limelight of visible new HRGs, Trend and facts, mode of operation (Developing tourist spot) and update baseline.</w:t>
            </w:r>
          </w:p>
          <w:p w:rsidR="003A5BA0" w:rsidRPr="003A5BA0" w:rsidRDefault="003A5BA0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Project need to focus on age of PE s should be matching with community or below 30 years. </w:t>
            </w:r>
          </w:p>
          <w:p w:rsidR="00FF2393" w:rsidRPr="00892BA0" w:rsidRDefault="003A5BA0" w:rsidP="00FF239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Project need to focus more on “New HRGs”. </w:t>
            </w:r>
            <w:r w:rsidR="00FF2393">
              <w:rPr>
                <w:rFonts w:asciiTheme="minorHAnsi" w:hAnsiTheme="minorHAnsi" w:cstheme="minorHAnsi"/>
                <w:sz w:val="24"/>
                <w:szCs w:val="24"/>
              </w:rPr>
              <w:t>(PT given to 14 %)</w:t>
            </w:r>
          </w:p>
          <w:p w:rsidR="00FF2393" w:rsidRPr="00892BA0" w:rsidRDefault="00FF2393" w:rsidP="0089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892BA0" w:rsidRPr="00892BA0" w:rsidRDefault="004A56CD" w:rsidP="00892BA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892B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Advocacy activities of the project should be restructured based on the analysis </w:t>
            </w:r>
            <w:r w:rsidR="00892BA0" w:rsidRPr="00892B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and </w:t>
            </w:r>
            <w:r w:rsidR="00892BA0" w:rsidRPr="00892BA0">
              <w:rPr>
                <w:rFonts w:cstheme="minorHAnsi"/>
                <w:sz w:val="24"/>
                <w:szCs w:val="24"/>
              </w:rPr>
              <w:t>the limelight of</w:t>
            </w:r>
            <w:r w:rsidR="00892BA0" w:rsidRPr="00892BA0">
              <w:rPr>
                <w:rFonts w:cs="Calibri"/>
                <w:sz w:val="24"/>
                <w:szCs w:val="24"/>
              </w:rPr>
              <w:t xml:space="preserve"> </w:t>
            </w:r>
            <w:r w:rsidR="00892BA0" w:rsidRPr="00892BA0">
              <w:rPr>
                <w:rFonts w:cstheme="minorHAnsi"/>
                <w:sz w:val="24"/>
                <w:szCs w:val="24"/>
              </w:rPr>
              <w:t>issues aroused from local population leads to the friction at DIC and Office.</w:t>
            </w:r>
          </w:p>
          <w:p w:rsidR="00FF2393" w:rsidRPr="00FF2393" w:rsidRDefault="00FF2393" w:rsidP="00FF2393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07F1D" w:rsidRDefault="00FF2393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Crisis </w:t>
            </w:r>
            <w:r w:rsidR="00407F1D">
              <w:rPr>
                <w:rFonts w:asciiTheme="minorHAnsi" w:hAnsiTheme="minorHAnsi" w:cstheme="minorHAnsi"/>
                <w:sz w:val="24"/>
                <w:szCs w:val="24"/>
              </w:rPr>
              <w:t>team needs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to be </w:t>
            </w:r>
            <w:r w:rsidR="00892BA0">
              <w:rPr>
                <w:rFonts w:asciiTheme="minorHAnsi" w:hAnsiTheme="minorHAnsi" w:cstheme="minorHAnsi"/>
                <w:sz w:val="24"/>
                <w:szCs w:val="24"/>
              </w:rPr>
              <w:t xml:space="preserve">subsist /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re-constructed according to the NACO guideline</w:t>
            </w:r>
          </w:p>
          <w:p w:rsidR="00407F1D" w:rsidRPr="00407F1D" w:rsidRDefault="00407F1D" w:rsidP="00407F1D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F2393" w:rsidRPr="00FF2393" w:rsidRDefault="00407F1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Community participation </w:t>
            </w:r>
            <w:r w:rsidR="00892BA0">
              <w:rPr>
                <w:rFonts w:asciiTheme="minorHAnsi" w:hAnsiTheme="minorHAnsi" w:cstheme="minorHAnsi"/>
                <w:sz w:val="24"/>
                <w:szCs w:val="24"/>
              </w:rPr>
              <w:t>needs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to be improved in TI project and CBO</w:t>
            </w:r>
            <w:r w:rsidR="00FF239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FF2393" w:rsidRPr="00FF2393" w:rsidRDefault="00FF2393" w:rsidP="00FF2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sz w:val="24"/>
                <w:szCs w:val="24"/>
              </w:rPr>
              <w:t xml:space="preserve">Evaluation team recommends staff appraisal with scientific tool which will support team dynamics. </w:t>
            </w:r>
          </w:p>
          <w:p w:rsidR="00407F1D" w:rsidRPr="00407F1D" w:rsidRDefault="00407F1D" w:rsidP="00407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Pr="004A56CD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A56CD">
              <w:rPr>
                <w:rFonts w:asciiTheme="minorHAnsi" w:hAnsiTheme="minorHAnsi" w:cstheme="minorHAnsi"/>
                <w:bCs/>
                <w:sz w:val="24"/>
                <w:szCs w:val="24"/>
              </w:rPr>
              <w:t>Effort needs to be put forth for documentation by giving more importance to qualitative report</w:t>
            </w:r>
          </w:p>
          <w:p w:rsidR="00400E8D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4A56CD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p w:rsidR="00407F1D" w:rsidRPr="004A56CD" w:rsidRDefault="00407F1D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61"/>
        <w:gridCol w:w="4761"/>
      </w:tblGrid>
      <w:tr w:rsidR="004A56CD" w:rsidTr="004A56CD">
        <w:tc>
          <w:tcPr>
            <w:tcW w:w="4761" w:type="dxa"/>
          </w:tcPr>
          <w:p w:rsidR="004A56CD" w:rsidRPr="004A56CD" w:rsidRDefault="004A56CD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Helvis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</w:t>
            </w: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A56CD" w:rsidTr="004A56CD">
        <w:tc>
          <w:tcPr>
            <w:tcW w:w="4761" w:type="dxa"/>
          </w:tcPr>
          <w:p w:rsidR="004A56CD" w:rsidRPr="004A56CD" w:rsidRDefault="004A56CD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Ajith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V C</w:t>
            </w:r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A56CD"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892BA0" w:rsidRDefault="00892BA0" w:rsidP="00892BA0">
      <w:pPr>
        <w:spacing w:line="360" w:lineRule="auto"/>
        <w:jc w:val="both"/>
        <w:rPr>
          <w:rFonts w:cstheme="minorHAnsi"/>
        </w:rPr>
      </w:pPr>
      <w:r>
        <w:rPr>
          <w:rFonts w:ascii="Calibri" w:eastAsia="Times New Roman" w:hAnsi="Calibri" w:cs="Calibri"/>
        </w:rPr>
        <w:t xml:space="preserve">              </w:t>
      </w:r>
    </w:p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BD5"/>
    <w:multiLevelType w:val="hybridMultilevel"/>
    <w:tmpl w:val="CA7A3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301A1"/>
    <w:multiLevelType w:val="hybridMultilevel"/>
    <w:tmpl w:val="49EA1A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369D2"/>
    <w:rsid w:val="000B0523"/>
    <w:rsid w:val="001F75BB"/>
    <w:rsid w:val="003A5BA0"/>
    <w:rsid w:val="00400E8D"/>
    <w:rsid w:val="00407F1D"/>
    <w:rsid w:val="004606AF"/>
    <w:rsid w:val="004A56CD"/>
    <w:rsid w:val="004E3C39"/>
    <w:rsid w:val="00591141"/>
    <w:rsid w:val="005B0408"/>
    <w:rsid w:val="00737ECF"/>
    <w:rsid w:val="00892BA0"/>
    <w:rsid w:val="008C41BA"/>
    <w:rsid w:val="009B282C"/>
    <w:rsid w:val="00A53C09"/>
    <w:rsid w:val="00AF089B"/>
    <w:rsid w:val="00C55340"/>
    <w:rsid w:val="00D04197"/>
    <w:rsid w:val="00E103DF"/>
    <w:rsid w:val="00E71534"/>
    <w:rsid w:val="00FA4B18"/>
    <w:rsid w:val="00FB642A"/>
    <w:rsid w:val="00FF2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41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41B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69D2"/>
    <w:pPr>
      <w:autoSpaceDE w:val="0"/>
      <w:autoSpaceDN w:val="0"/>
      <w:adjustRightInd w:val="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7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byajith10@gmail.com" TargetMode="External"/><Relationship Id="rId5" Type="http://schemas.openxmlformats.org/officeDocument/2006/relationships/hyperlink" Target="mailto:helvis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8</cp:revision>
  <dcterms:created xsi:type="dcterms:W3CDTF">2016-02-04T03:47:00Z</dcterms:created>
  <dcterms:modified xsi:type="dcterms:W3CDTF">2016-02-17T16:52:00Z</dcterms:modified>
</cp:coreProperties>
</file>